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28FD5" w14:textId="77777777" w:rsidR="0025201F" w:rsidRDefault="0025201F" w:rsidP="0025201F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  PHASE I, STEP #5 </w:t>
      </w:r>
    </w:p>
    <w:p w14:paraId="02748B31" w14:textId="77777777" w:rsidR="0025201F" w:rsidRDefault="0025201F" w:rsidP="0025201F">
      <w:pPr>
        <w:autoSpaceDE w:val="0"/>
        <w:autoSpaceDN w:val="0"/>
      </w:pPr>
      <w:r>
        <w:rPr>
          <w:b/>
          <w:bCs/>
        </w:rPr>
        <w:t>                                                            MEETING #3 AGENDA</w:t>
      </w:r>
      <w:r>
        <w:t xml:space="preserve">                </w:t>
      </w:r>
    </w:p>
    <w:p w14:paraId="4C0C7BBD" w14:textId="77777777" w:rsidR="0025201F" w:rsidRDefault="0025201F" w:rsidP="0025201F">
      <w:pPr>
        <w:autoSpaceDE w:val="0"/>
        <w:autoSpaceDN w:val="0"/>
      </w:pPr>
    </w:p>
    <w:p w14:paraId="15F3F08F" w14:textId="77777777" w:rsidR="0025201F" w:rsidRDefault="0025201F" w:rsidP="0025201F">
      <w:pPr>
        <w:autoSpaceDE w:val="0"/>
        <w:autoSpaceDN w:val="0"/>
      </w:pPr>
      <w:r>
        <w:t>Project</w:t>
      </w:r>
      <w:r>
        <w:rPr>
          <w:u w:val="single"/>
        </w:rPr>
        <w:t xml:space="preserve"> Jewell </w:t>
      </w:r>
      <w:proofErr w:type="gramStart"/>
      <w:r>
        <w:rPr>
          <w:u w:val="single"/>
        </w:rPr>
        <w:t>Swimming  Pool</w:t>
      </w:r>
      <w:proofErr w:type="gramEnd"/>
      <w:r>
        <w:rPr>
          <w:u w:val="single"/>
        </w:rPr>
        <w:t xml:space="preserve"> Project                </w:t>
      </w:r>
      <w:r>
        <w:t xml:space="preserve">  Date </w:t>
      </w:r>
      <w:r>
        <w:rPr>
          <w:u w:val="single"/>
        </w:rPr>
        <w:t xml:space="preserve">September 19, 2023 </w:t>
      </w:r>
      <w:r>
        <w:t> </w:t>
      </w:r>
    </w:p>
    <w:p w14:paraId="4A6061D5" w14:textId="77777777" w:rsidR="0025201F" w:rsidRDefault="0025201F" w:rsidP="0025201F">
      <w:pPr>
        <w:autoSpaceDE w:val="0"/>
        <w:autoSpaceDN w:val="0"/>
      </w:pPr>
    </w:p>
    <w:p w14:paraId="6E9617F2" w14:textId="77777777" w:rsidR="0025201F" w:rsidRDefault="0025201F" w:rsidP="0025201F">
      <w:pPr>
        <w:autoSpaceDE w:val="0"/>
        <w:autoSpaceDN w:val="0"/>
      </w:pPr>
      <w:proofErr w:type="gramStart"/>
      <w:r>
        <w:t xml:space="preserve">Owner  </w:t>
      </w:r>
      <w:r>
        <w:rPr>
          <w:u w:val="single"/>
        </w:rPr>
        <w:t>City</w:t>
      </w:r>
      <w:proofErr w:type="gramEnd"/>
      <w:r>
        <w:rPr>
          <w:u w:val="single"/>
        </w:rPr>
        <w:t xml:space="preserve"> of Jewell, Iowa                                  </w:t>
      </w:r>
      <w:r>
        <w:t xml:space="preserve">  Project # </w:t>
      </w:r>
      <w:r>
        <w:rPr>
          <w:u w:val="single"/>
        </w:rPr>
        <w:t>2.788</w:t>
      </w:r>
    </w:p>
    <w:p w14:paraId="0F218A84" w14:textId="77777777" w:rsidR="0025201F" w:rsidRDefault="0025201F" w:rsidP="0025201F">
      <w:pPr>
        <w:autoSpaceDE w:val="0"/>
        <w:autoSpaceDN w:val="0"/>
      </w:pPr>
    </w:p>
    <w:p w14:paraId="14CB9723" w14:textId="77777777" w:rsidR="0025201F" w:rsidRDefault="0025201F" w:rsidP="0025201F">
      <w:pPr>
        <w:autoSpaceDE w:val="0"/>
        <w:autoSpaceDN w:val="0"/>
      </w:pPr>
      <w:r>
        <w:t>1. Call meeting to Order:</w:t>
      </w:r>
    </w:p>
    <w:p w14:paraId="6171E17F" w14:textId="77777777" w:rsidR="0025201F" w:rsidRDefault="0025201F" w:rsidP="0025201F">
      <w:pPr>
        <w:autoSpaceDE w:val="0"/>
        <w:autoSpaceDN w:val="0"/>
      </w:pPr>
    </w:p>
    <w:p w14:paraId="68E49F6C" w14:textId="77777777" w:rsidR="0025201F" w:rsidRDefault="0025201F" w:rsidP="0025201F">
      <w:pPr>
        <w:autoSpaceDE w:val="0"/>
        <w:autoSpaceDN w:val="0"/>
      </w:pPr>
      <w:r>
        <w:t>2. Update from City Council</w:t>
      </w:r>
    </w:p>
    <w:p w14:paraId="25C4EDB8" w14:textId="77777777" w:rsidR="0025201F" w:rsidRDefault="0025201F" w:rsidP="0025201F">
      <w:pPr>
        <w:autoSpaceDE w:val="0"/>
        <w:autoSpaceDN w:val="0"/>
      </w:pPr>
    </w:p>
    <w:p w14:paraId="0EE06C83" w14:textId="77777777" w:rsidR="0025201F" w:rsidRDefault="0025201F" w:rsidP="0025201F">
      <w:pPr>
        <w:autoSpaceDE w:val="0"/>
        <w:autoSpaceDN w:val="0"/>
      </w:pPr>
      <w:r>
        <w:t>3. Discuss Volunteers for different Donor Divisions:</w:t>
      </w:r>
    </w:p>
    <w:p w14:paraId="52AF87B3" w14:textId="77777777" w:rsidR="0025201F" w:rsidRDefault="0025201F" w:rsidP="0025201F">
      <w:pPr>
        <w:autoSpaceDE w:val="0"/>
        <w:autoSpaceDN w:val="0"/>
      </w:pPr>
      <w:r>
        <w:t>            Each Sub-Committee should have a chairperson</w:t>
      </w:r>
    </w:p>
    <w:p w14:paraId="32F5BB04" w14:textId="77777777" w:rsidR="0025201F" w:rsidRDefault="0025201F" w:rsidP="0025201F">
      <w:pPr>
        <w:autoSpaceDE w:val="0"/>
        <w:autoSpaceDN w:val="0"/>
        <w:ind w:left="4320" w:hanging="4320"/>
      </w:pPr>
      <w:r>
        <w:t xml:space="preserve">            -Develop possible Donor List’s          </w:t>
      </w:r>
    </w:p>
    <w:p w14:paraId="18144BE4" w14:textId="77777777" w:rsidR="0025201F" w:rsidRDefault="0025201F" w:rsidP="0025201F">
      <w:pPr>
        <w:autoSpaceDE w:val="0"/>
        <w:autoSpaceDN w:val="0"/>
        <w:ind w:left="720"/>
      </w:pPr>
      <w:r>
        <w:t xml:space="preserve">-Coordinate efforts of donor division to contact, answer questions, secure pledges/donations, follow-up, and thank </w:t>
      </w:r>
      <w:proofErr w:type="gramStart"/>
      <w:r>
        <w:t>you</w:t>
      </w:r>
      <w:proofErr w:type="gramEnd"/>
      <w:r>
        <w:t xml:space="preserve"> responses.</w:t>
      </w:r>
    </w:p>
    <w:p w14:paraId="5DB02F96" w14:textId="77777777" w:rsidR="0025201F" w:rsidRDefault="0025201F" w:rsidP="0025201F">
      <w:pPr>
        <w:autoSpaceDE w:val="0"/>
        <w:autoSpaceDN w:val="0"/>
      </w:pPr>
      <w:r>
        <w:t>                        1.  Government Grants (CAT, DNR, Enhance)</w:t>
      </w:r>
    </w:p>
    <w:p w14:paraId="4B1E6B74" w14:textId="77777777" w:rsidR="0025201F" w:rsidRDefault="0025201F" w:rsidP="0025201F">
      <w:pPr>
        <w:autoSpaceDE w:val="0"/>
        <w:autoSpaceDN w:val="0"/>
      </w:pPr>
      <w:r>
        <w:t xml:space="preserve">                        2.  Commercial </w:t>
      </w:r>
      <w:proofErr w:type="gramStart"/>
      <w:r>
        <w:t>Grants  (</w:t>
      </w:r>
      <w:proofErr w:type="gramEnd"/>
      <w:r>
        <w:t>Union Pacific, John Deere, etc.)</w:t>
      </w:r>
    </w:p>
    <w:p w14:paraId="690D1270" w14:textId="77777777" w:rsidR="0025201F" w:rsidRDefault="0025201F" w:rsidP="0025201F">
      <w:pPr>
        <w:autoSpaceDE w:val="0"/>
        <w:autoSpaceDN w:val="0"/>
      </w:pPr>
      <w:r>
        <w:t xml:space="preserve">                        3   Private/Public Foundations </w:t>
      </w:r>
    </w:p>
    <w:p w14:paraId="35892F99" w14:textId="77777777" w:rsidR="0025201F" w:rsidRDefault="0025201F" w:rsidP="0025201F">
      <w:pPr>
        <w:autoSpaceDE w:val="0"/>
        <w:autoSpaceDN w:val="0"/>
      </w:pPr>
      <w:r>
        <w:t>                        4.  Local/Regional Business (Banks, Dealerships)</w:t>
      </w:r>
    </w:p>
    <w:p w14:paraId="6AF3E369" w14:textId="77777777" w:rsidR="0025201F" w:rsidRDefault="0025201F" w:rsidP="0025201F">
      <w:pPr>
        <w:autoSpaceDE w:val="0"/>
        <w:autoSpaceDN w:val="0"/>
      </w:pPr>
      <w:r>
        <w:t>                        5.  Alumni from Local Schools</w:t>
      </w:r>
    </w:p>
    <w:p w14:paraId="29682364" w14:textId="77777777" w:rsidR="0025201F" w:rsidRDefault="0025201F" w:rsidP="0025201F">
      <w:pPr>
        <w:autoSpaceDE w:val="0"/>
        <w:autoSpaceDN w:val="0"/>
      </w:pPr>
      <w:r>
        <w:t>                        6.  Significant Individual Donors ($50,000 +)</w:t>
      </w:r>
    </w:p>
    <w:p w14:paraId="1B226AB4" w14:textId="77777777" w:rsidR="0025201F" w:rsidRDefault="0025201F" w:rsidP="0025201F">
      <w:pPr>
        <w:autoSpaceDE w:val="0"/>
        <w:autoSpaceDN w:val="0"/>
      </w:pPr>
      <w:r>
        <w:t>                        7.  Medium Individual Donors ($10k-$49k)</w:t>
      </w:r>
    </w:p>
    <w:p w14:paraId="126437C9" w14:textId="77777777" w:rsidR="0025201F" w:rsidRDefault="0025201F" w:rsidP="0025201F">
      <w:pPr>
        <w:autoSpaceDE w:val="0"/>
        <w:autoSpaceDN w:val="0"/>
      </w:pPr>
      <w:r>
        <w:t>                        8.  General Public</w:t>
      </w:r>
    </w:p>
    <w:p w14:paraId="29BCDCEF" w14:textId="77777777" w:rsidR="0025201F" w:rsidRDefault="0025201F" w:rsidP="0025201F">
      <w:pPr>
        <w:autoSpaceDE w:val="0"/>
        <w:autoSpaceDN w:val="0"/>
      </w:pPr>
      <w:r>
        <w:t>                        9.  Social Event Fund-raising</w:t>
      </w:r>
    </w:p>
    <w:p w14:paraId="4D74782B" w14:textId="77777777" w:rsidR="0025201F" w:rsidRDefault="0025201F" w:rsidP="0025201F">
      <w:pPr>
        <w:autoSpaceDE w:val="0"/>
        <w:autoSpaceDN w:val="0"/>
      </w:pPr>
    </w:p>
    <w:p w14:paraId="0832DE12" w14:textId="77777777" w:rsidR="0025201F" w:rsidRDefault="0025201F" w:rsidP="0025201F">
      <w:pPr>
        <w:autoSpaceDE w:val="0"/>
        <w:autoSpaceDN w:val="0"/>
      </w:pPr>
      <w:r>
        <w:t>4. Discuss Volunteers for formation of Case Statement, FAQ, Volunteer and Donor Letters</w:t>
      </w:r>
    </w:p>
    <w:p w14:paraId="227E00DA" w14:textId="77777777" w:rsidR="0025201F" w:rsidRDefault="0025201F" w:rsidP="0025201F">
      <w:pPr>
        <w:autoSpaceDE w:val="0"/>
        <w:autoSpaceDN w:val="0"/>
      </w:pPr>
    </w:p>
    <w:p w14:paraId="56F37A65" w14:textId="77777777" w:rsidR="0025201F" w:rsidRDefault="0025201F" w:rsidP="0025201F">
      <w:pPr>
        <w:autoSpaceDE w:val="0"/>
        <w:autoSpaceDN w:val="0"/>
      </w:pPr>
      <w:r>
        <w:t>5. Social Media Update:</w:t>
      </w:r>
    </w:p>
    <w:p w14:paraId="55AB4E4E" w14:textId="77777777" w:rsidR="0025201F" w:rsidRDefault="0025201F" w:rsidP="0025201F">
      <w:pPr>
        <w:autoSpaceDE w:val="0"/>
        <w:autoSpaceDN w:val="0"/>
      </w:pPr>
    </w:p>
    <w:p w14:paraId="27E7E978" w14:textId="77777777" w:rsidR="0025201F" w:rsidRDefault="0025201F" w:rsidP="0025201F">
      <w:pPr>
        <w:autoSpaceDE w:val="0"/>
        <w:autoSpaceDN w:val="0"/>
      </w:pPr>
      <w:r>
        <w:t>6. Slogan, Moto for Capital Campaign Development</w:t>
      </w:r>
    </w:p>
    <w:p w14:paraId="06F45FFD" w14:textId="77777777" w:rsidR="0025201F" w:rsidRDefault="0025201F" w:rsidP="0025201F">
      <w:pPr>
        <w:autoSpaceDE w:val="0"/>
        <w:autoSpaceDN w:val="0"/>
      </w:pPr>
    </w:p>
    <w:p w14:paraId="681313A5" w14:textId="77777777" w:rsidR="0025201F" w:rsidRDefault="0025201F" w:rsidP="0025201F">
      <w:pPr>
        <w:autoSpaceDE w:val="0"/>
        <w:autoSpaceDN w:val="0"/>
      </w:pPr>
      <w:r>
        <w:t>7. Questions, Comments, Ideas:</w:t>
      </w:r>
    </w:p>
    <w:p w14:paraId="3EE59D9F" w14:textId="77777777" w:rsidR="0025201F" w:rsidRDefault="0025201F" w:rsidP="0025201F">
      <w:pPr>
        <w:autoSpaceDE w:val="0"/>
        <w:autoSpaceDN w:val="0"/>
      </w:pPr>
    </w:p>
    <w:p w14:paraId="09DCC032" w14:textId="77777777" w:rsidR="0025201F" w:rsidRDefault="0025201F" w:rsidP="0025201F">
      <w:pPr>
        <w:autoSpaceDE w:val="0"/>
        <w:autoSpaceDN w:val="0"/>
      </w:pPr>
      <w:r>
        <w:t>8. Set Next Meeting Date:</w:t>
      </w:r>
    </w:p>
    <w:p w14:paraId="74C5F30F" w14:textId="77777777" w:rsidR="0025201F" w:rsidRDefault="0025201F" w:rsidP="0025201F">
      <w:pPr>
        <w:autoSpaceDE w:val="0"/>
        <w:autoSpaceDN w:val="0"/>
      </w:pPr>
    </w:p>
    <w:p w14:paraId="690A8FCA" w14:textId="77777777" w:rsidR="0025201F" w:rsidRDefault="0025201F" w:rsidP="0025201F">
      <w:pPr>
        <w:rPr>
          <w:rFonts w:ascii="Calibri" w:hAnsi="Calibri" w:cs="Calibri"/>
          <w:color w:val="1F497D"/>
          <w:sz w:val="22"/>
          <w:szCs w:val="22"/>
        </w:rPr>
      </w:pPr>
      <w:r>
        <w:t>9. Adjourn.</w:t>
      </w:r>
    </w:p>
    <w:p w14:paraId="553B36A3" w14:textId="77777777" w:rsidR="00814973" w:rsidRDefault="00814973">
      <w:bookmarkStart w:id="0" w:name="_GoBack"/>
      <w:bookmarkEnd w:id="0"/>
    </w:p>
    <w:sectPr w:rsidR="00814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1F"/>
    <w:rsid w:val="0025201F"/>
    <w:rsid w:val="0081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3770"/>
  <w15:chartTrackingRefBased/>
  <w15:docId w15:val="{AAAD03BE-FE1C-4FF9-8FDA-4EBAFEB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0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Jewell Utility Billing Clerk</dc:creator>
  <cp:keywords/>
  <dc:description/>
  <cp:lastModifiedBy>CIty of Jewell Utility Billing Clerk</cp:lastModifiedBy>
  <cp:revision>1</cp:revision>
  <dcterms:created xsi:type="dcterms:W3CDTF">2023-09-19T18:11:00Z</dcterms:created>
  <dcterms:modified xsi:type="dcterms:W3CDTF">2023-09-19T18:12:00Z</dcterms:modified>
</cp:coreProperties>
</file>